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080C" w14:textId="774EE3E4" w:rsidR="009A3B48" w:rsidRPr="009A3B48" w:rsidRDefault="009A3B4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A3B48">
        <w:rPr>
          <w:rFonts w:asciiTheme="minorHAnsi" w:hAnsiTheme="minorHAnsi" w:cstheme="minorHAnsi"/>
          <w:b/>
          <w:bCs/>
          <w:sz w:val="22"/>
          <w:szCs w:val="22"/>
        </w:rPr>
        <w:t>Psychiatric and Mental Health Nursing</w:t>
      </w:r>
    </w:p>
    <w:p w14:paraId="02EC2A86" w14:textId="0B6EAD8D" w:rsidR="009A3B48" w:rsidRPr="008C439A" w:rsidRDefault="009A3B48" w:rsidP="009A3B48">
      <w:pPr>
        <w:shd w:val="clear" w:color="auto" w:fill="FFFFFF"/>
        <w:spacing w:before="240" w:afterAutospacing="1"/>
        <w:rPr>
          <w:rFonts w:asciiTheme="minorHAnsi" w:eastAsia="Times New Roman" w:hAnsiTheme="minorHAnsi" w:cstheme="minorHAnsi"/>
          <w:color w:val="2B2B2B"/>
          <w:sz w:val="22"/>
          <w:szCs w:val="22"/>
        </w:rPr>
      </w:pPr>
      <w:r w:rsidRPr="008C439A">
        <w:rPr>
          <w:rFonts w:asciiTheme="minorHAnsi" w:eastAsia="Times New Roman" w:hAnsiTheme="minorHAnsi" w:cstheme="minorHAnsi"/>
          <w:color w:val="2B2B2B"/>
          <w:sz w:val="22"/>
          <w:szCs w:val="22"/>
        </w:rPr>
        <w:t>This category recognizes a psychiatric and mental health nurse working on in-patient units or in community-based care.</w:t>
      </w:r>
    </w:p>
    <w:p w14:paraId="7D20ACFF" w14:textId="77777777" w:rsidR="009A3B48" w:rsidRDefault="009A3B48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4B7AAE85" w:rsidR="00AB5649" w:rsidRPr="007301B1" w:rsidRDefault="0058267E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Psychiatric Mental Health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412B3CE8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odel within the workplace</w:t>
            </w:r>
            <w:r w:rsidR="00FC62A6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/milieu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a safe, civil </w:t>
            </w:r>
            <w:r w:rsidR="00C45A73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environment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 </w:t>
            </w:r>
          </w:p>
          <w:p w14:paraId="024B406A" w14:textId="18C0733A" w:rsidR="00AB5649" w:rsidRPr="00E865EE" w:rsidRDefault="00AB5649" w:rsidP="00E865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Provides a positive influence through motivating </w:t>
            </w:r>
            <w:r w:rsidR="00C90058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or leading others in organization at all levels.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wellness </w:t>
            </w:r>
            <w:proofErr w:type="gramStart"/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among 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patients</w:t>
            </w:r>
            <w:proofErr w:type="gramEnd"/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staff.</w:t>
            </w:r>
          </w:p>
          <w:p w14:paraId="3972A9DA" w14:textId="20C1F4A9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Manages change</w:t>
            </w:r>
            <w:r w:rsidR="00000361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encourages innovative solutions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AFCAA92" w14:textId="56FB4941" w:rsidR="00AB5649" w:rsidRPr="00E865EE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09D52CD4" w14:textId="78FB04F5" w:rsidR="00AB5649" w:rsidRP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 to ensure patient-centered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7F1B59C8" w14:textId="77777777" w:rsidR="001C7C63" w:rsidRPr="00E865EE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Promotes research and or scholarly activities for improving patient care and evidence-based nursing practice.</w:t>
            </w:r>
          </w:p>
          <w:p w14:paraId="272B5AB9" w14:textId="0FA6F136" w:rsidR="0096137C" w:rsidRPr="00E865EE" w:rsidRDefault="00AB5649" w:rsidP="00961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Volunteers</w:t>
            </w:r>
            <w:r w:rsidR="003328AA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works with Community Programs </w:t>
            </w:r>
            <w:r w:rsidR="003A42D1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or events that promote </w:t>
            </w:r>
            <w:r w:rsidR="00DD5B87" w:rsidRPr="00E865EE">
              <w:rPr>
                <w:rFonts w:asciiTheme="minorHAnsi" w:hAnsiTheme="minorHAnsi" w:cstheme="minorHAnsi"/>
                <w:iCs/>
                <w:color w:val="000000" w:themeColor="text1"/>
              </w:rPr>
              <w:t>mental and physical health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and/or well-being.</w:t>
            </w:r>
          </w:p>
          <w:p w14:paraId="2823FF49" w14:textId="2CA092C5" w:rsidR="00816868" w:rsidRPr="00E865EE" w:rsidRDefault="00816868" w:rsidP="00961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Provides education to reduce mental health/illness stigma.</w:t>
            </w:r>
          </w:p>
          <w:p w14:paraId="6D3C9990" w14:textId="0F026E88" w:rsidR="00AB5649" w:rsidRPr="00E865EE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 /or political arenas to improve health policy.</w:t>
            </w:r>
          </w:p>
          <w:p w14:paraId="1BD56696" w14:textId="316330F1" w:rsidR="00AB5649" w:rsidRPr="00E865EE" w:rsidRDefault="00E865EE" w:rsidP="00E865E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Fosters health equity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by a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dvocat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ing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patients’ health care needs and well-being, such as 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patient-led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ecovery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treatment recommendations, prevention of </w:t>
            </w:r>
            <w:r w:rsidR="004B481B" w:rsidRPr="00E865EE">
              <w:rPr>
                <w:rFonts w:asciiTheme="minorHAnsi" w:hAnsiTheme="minorHAnsi" w:cstheme="minorHAnsi"/>
                <w:iCs/>
                <w:color w:val="000000" w:themeColor="text1"/>
              </w:rPr>
              <w:t>treatment-related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complications, </w:t>
            </w:r>
            <w:r w:rsidR="000259B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least restrictive </w:t>
            </w:r>
            <w:r w:rsidR="001C7C63" w:rsidRPr="00E865EE">
              <w:rPr>
                <w:rFonts w:asciiTheme="minorHAnsi" w:hAnsiTheme="minorHAnsi" w:cstheme="minorHAnsi"/>
                <w:iCs/>
                <w:color w:val="000000" w:themeColor="text1"/>
              </w:rPr>
              <w:t>environment,</w:t>
            </w:r>
            <w:r w:rsidR="000259B9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AB564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and assistance with social determinants of health issues.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CF40C0" w:rsidRDefault="00AB5649" w:rsidP="00CF40C0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CF40C0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CA83F08" w14:textId="2ACDE945" w:rsidR="008F680F" w:rsidRPr="00E865EE" w:rsidRDefault="00AB5649" w:rsidP="00E865E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  <w:r w:rsid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through creative, holistic solutions.</w:t>
            </w:r>
          </w:p>
          <w:p w14:paraId="0493E17F" w14:textId="67600CF5" w:rsidR="00AB5649" w:rsidRPr="00E865EE" w:rsidRDefault="00016634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Displays</w:t>
            </w:r>
            <w:r w:rsidR="008F680F"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exemplar, effective therapeutic communication skills.</w:t>
            </w:r>
          </w:p>
          <w:p w14:paraId="78859785" w14:textId="3702457B" w:rsidR="00AB5649" w:rsidRPr="00E865EE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E865E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21AAF64" w14:textId="5AD91653" w:rsidR="00AB5649" w:rsidRPr="00E865EE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Demonstrates compassionate care with empathy toward patients and their families</w:t>
            </w:r>
            <w:r w:rsidR="00A07CB2" w:rsidRPr="00E865EE">
              <w:rPr>
                <w:rFonts w:asciiTheme="minorHAnsi" w:hAnsiTheme="minorHAnsi" w:cstheme="minorHAnsi"/>
                <w:iCs/>
                <w:color w:val="000000" w:themeColor="text1"/>
              </w:rPr>
              <w:t>/loved ones</w:t>
            </w: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865EE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39766EE" w:rsidR="00AB5649" w:rsidRPr="00B72DC8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practice.</w:t>
            </w:r>
          </w:p>
          <w:p w14:paraId="2B280D95" w14:textId="77BF6A43" w:rsidR="00AB5649" w:rsidRPr="00B72DC8" w:rsidRDefault="00AB5649" w:rsidP="00B72DC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Honest </w:t>
            </w:r>
            <w:r w:rsidR="00E40C45" w:rsidRPr="00B72DC8">
              <w:rPr>
                <w:rFonts w:asciiTheme="minorHAnsi" w:hAnsiTheme="minorHAnsi" w:cstheme="minorHAnsi"/>
                <w:color w:val="000000" w:themeColor="text1"/>
              </w:rPr>
              <w:t xml:space="preserve">and transparent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with colleagues and patients.</w:t>
            </w:r>
            <w:r w:rsidR="00B72DC8"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Accountable for clinical decisions.</w:t>
            </w:r>
          </w:p>
          <w:p w14:paraId="00C9968C" w14:textId="59ADA916" w:rsidR="00AB5649" w:rsidRPr="00B72DC8" w:rsidRDefault="0096137C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Promotes 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>reflection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/regulation in self and others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 xml:space="preserve">: to evaluate </w:t>
            </w:r>
            <w:r w:rsidR="00B61F33" w:rsidRPr="00B72DC8">
              <w:rPr>
                <w:rFonts w:asciiTheme="minorHAnsi" w:hAnsiTheme="minorHAnsi" w:cstheme="minorHAnsi"/>
                <w:color w:val="000000" w:themeColor="text1"/>
              </w:rPr>
              <w:t xml:space="preserve">therapeutic response and </w:t>
            </w:r>
            <w:r w:rsidR="00AB5649" w:rsidRPr="00B72DC8">
              <w:rPr>
                <w:rFonts w:asciiTheme="minorHAnsi" w:hAnsiTheme="minorHAnsi" w:cstheme="minorHAnsi"/>
                <w:color w:val="000000" w:themeColor="text1"/>
              </w:rPr>
              <w:t>practice.</w:t>
            </w:r>
          </w:p>
          <w:p w14:paraId="41C50287" w14:textId="7586A71C" w:rsidR="00AB5649" w:rsidRPr="00B72DC8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Participates in a bioethics</w:t>
            </w:r>
            <w:r w:rsidR="000B3FAB" w:rsidRPr="00B72DC8">
              <w:rPr>
                <w:rFonts w:asciiTheme="minorHAnsi" w:hAnsiTheme="minorHAnsi" w:cstheme="minorHAnsi"/>
                <w:color w:val="000000" w:themeColor="text1"/>
              </w:rPr>
              <w:t>/interdisciplinary</w:t>
            </w:r>
            <w:r w:rsidR="00FC4A2A" w:rsidRPr="00B72DC8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3F7A28" w:rsidRPr="00B72DC8">
              <w:rPr>
                <w:rFonts w:asciiTheme="minorHAnsi" w:hAnsiTheme="minorHAnsi" w:cstheme="minorHAnsi"/>
                <w:color w:val="000000" w:themeColor="text1"/>
              </w:rPr>
              <w:t>holistic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committee</w:t>
            </w:r>
            <w:r w:rsidR="005F5AD9"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(as a member or participant). </w:t>
            </w:r>
          </w:p>
          <w:p w14:paraId="0448E125" w14:textId="64B2AB36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 xml:space="preserve">/humility,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88236C" w:rsidRPr="00B72DC8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B72DC8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>elonging</w:t>
            </w:r>
            <w:r w:rsidR="00E271EE" w:rsidRPr="00B72DC8">
              <w:rPr>
                <w:rFonts w:asciiTheme="minorHAnsi" w:hAnsiTheme="minorHAnsi" w:cstheme="minorHAnsi"/>
                <w:color w:val="000000" w:themeColor="text1"/>
              </w:rPr>
              <w:t>, and dignity</w:t>
            </w:r>
            <w:r w:rsidRPr="00B72DC8">
              <w:rPr>
                <w:rFonts w:asciiTheme="minorHAnsi" w:hAnsiTheme="minorHAnsi" w:cstheme="minorHAnsi"/>
                <w:color w:val="000000" w:themeColor="text1"/>
              </w:rPr>
              <w:t xml:space="preserve"> in the care of patients.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B72DC8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</w:t>
            </w:r>
            <w:r w:rsidR="00AB0DD9" w:rsidRPr="00B72DC8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201056D" w14:textId="0D6B0138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Pursuing or maintaining Certification</w:t>
            </w:r>
            <w:r w:rsidR="00327D9E" w:rsidRPr="00B72DC8">
              <w:rPr>
                <w:rFonts w:asciiTheme="minorHAnsi" w:hAnsiTheme="minorHAnsi" w:cstheme="minorHAnsi"/>
                <w:iCs/>
                <w:color w:val="000000" w:themeColor="text1"/>
              </w:rPr>
              <w:t>/distinctive specialty practice credentials</w:t>
            </w:r>
            <w:r w:rsidR="00AB0DD9" w:rsidRPr="00B72DC8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  <w:p w14:paraId="54060D59" w14:textId="6E15CBB9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Participating in and/or presenting professional development activities.</w:t>
            </w:r>
          </w:p>
          <w:p w14:paraId="10557A57" w14:textId="5A7A3F4F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Promoting a culture of environmental and patient </w:t>
            </w:r>
            <w:r w:rsidR="00E43C17"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physical/emotional 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safety.</w:t>
            </w:r>
          </w:p>
          <w:p w14:paraId="562A0044" w14:textId="7D0B6A3E" w:rsidR="00AB5649" w:rsidRPr="00B72DC8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Recognizing acute changes in patient conditions</w:t>
            </w:r>
            <w:r w:rsidR="00471CDF" w:rsidRPr="00B72DC8">
              <w:rPr>
                <w:rFonts w:asciiTheme="minorHAnsi" w:hAnsiTheme="minorHAnsi" w:cstheme="minorHAnsi"/>
                <w:iCs/>
                <w:color w:val="000000" w:themeColor="text1"/>
              </w:rPr>
              <w:t>/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needs and prioritizing implementation of a </w:t>
            </w:r>
            <w:r w:rsidR="00B72DC8">
              <w:rPr>
                <w:rFonts w:asciiTheme="minorHAnsi" w:hAnsiTheme="minorHAnsi" w:cstheme="minorHAnsi"/>
                <w:iCs/>
                <w:color w:val="000000" w:themeColor="text1"/>
              </w:rPr>
              <w:t>inter</w:t>
            </w:r>
            <w:r w:rsidRPr="00B72DC8">
              <w:rPr>
                <w:rFonts w:asciiTheme="minorHAnsi" w:hAnsiTheme="minorHAnsi" w:cstheme="minorHAnsi"/>
                <w:iCs/>
                <w:color w:val="000000" w:themeColor="text1"/>
              </w:rPr>
              <w:t>disciplinary response/plan of care based on patient needs.</w:t>
            </w:r>
          </w:p>
          <w:p w14:paraId="2AFA59AB" w14:textId="4A6A4CA0" w:rsidR="00AB5649" w:rsidRPr="007301B1" w:rsidRDefault="00AB5649" w:rsidP="00EE38B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592A7931" w:rsidR="00EE38BF" w:rsidRPr="007301B1" w:rsidRDefault="00BB006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Psychiatric Mental Health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1C892EE" w:rsidR="007F65EB" w:rsidRDefault="007F65EB">
      <w:r>
        <w:t xml:space="preserve">Nominator must demonstrate how nominee meets each </w:t>
      </w:r>
      <w:r w:rsidR="00F377BF">
        <w:t>criterion</w:t>
      </w:r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A46C" w14:textId="77777777" w:rsidR="00B36DAF" w:rsidRDefault="00B36DAF" w:rsidP="00312BE5">
      <w:r>
        <w:separator/>
      </w:r>
    </w:p>
  </w:endnote>
  <w:endnote w:type="continuationSeparator" w:id="0">
    <w:p w14:paraId="771510CC" w14:textId="77777777" w:rsidR="00B36DAF" w:rsidRDefault="00B36DAF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2D69" w14:textId="77777777" w:rsidR="00B36DAF" w:rsidRDefault="00B36DAF" w:rsidP="00312BE5">
      <w:r>
        <w:separator/>
      </w:r>
    </w:p>
  </w:footnote>
  <w:footnote w:type="continuationSeparator" w:id="0">
    <w:p w14:paraId="05BFF562" w14:textId="77777777" w:rsidR="00B36DAF" w:rsidRDefault="00B36DAF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00361"/>
    <w:rsid w:val="000075ED"/>
    <w:rsid w:val="00012F50"/>
    <w:rsid w:val="00016634"/>
    <w:rsid w:val="000259B9"/>
    <w:rsid w:val="000448B0"/>
    <w:rsid w:val="00047F6C"/>
    <w:rsid w:val="00076739"/>
    <w:rsid w:val="00095C50"/>
    <w:rsid w:val="000A17A4"/>
    <w:rsid w:val="000B3FAB"/>
    <w:rsid w:val="000D0818"/>
    <w:rsid w:val="000E139F"/>
    <w:rsid w:val="000E479C"/>
    <w:rsid w:val="000F799F"/>
    <w:rsid w:val="00144CF7"/>
    <w:rsid w:val="00154D6C"/>
    <w:rsid w:val="0019632B"/>
    <w:rsid w:val="001B7861"/>
    <w:rsid w:val="001C7C63"/>
    <w:rsid w:val="00227500"/>
    <w:rsid w:val="00262DB3"/>
    <w:rsid w:val="00274303"/>
    <w:rsid w:val="0028614C"/>
    <w:rsid w:val="002A1C78"/>
    <w:rsid w:val="00312BE5"/>
    <w:rsid w:val="00327D9E"/>
    <w:rsid w:val="003328AA"/>
    <w:rsid w:val="00367D4B"/>
    <w:rsid w:val="00382750"/>
    <w:rsid w:val="003A42D1"/>
    <w:rsid w:val="003B684C"/>
    <w:rsid w:val="003B6DD1"/>
    <w:rsid w:val="003B6E8B"/>
    <w:rsid w:val="003F7A28"/>
    <w:rsid w:val="00424A6D"/>
    <w:rsid w:val="00436D42"/>
    <w:rsid w:val="00471CDF"/>
    <w:rsid w:val="004A49BA"/>
    <w:rsid w:val="004A6A97"/>
    <w:rsid w:val="004B01CA"/>
    <w:rsid w:val="004B481B"/>
    <w:rsid w:val="004E157B"/>
    <w:rsid w:val="00511E5C"/>
    <w:rsid w:val="00545A2D"/>
    <w:rsid w:val="00552248"/>
    <w:rsid w:val="005531AE"/>
    <w:rsid w:val="005572C9"/>
    <w:rsid w:val="0058267E"/>
    <w:rsid w:val="005D3A6D"/>
    <w:rsid w:val="005E16F0"/>
    <w:rsid w:val="005F0834"/>
    <w:rsid w:val="005F5AD9"/>
    <w:rsid w:val="00604D90"/>
    <w:rsid w:val="00612233"/>
    <w:rsid w:val="00624FB6"/>
    <w:rsid w:val="0063741B"/>
    <w:rsid w:val="00637511"/>
    <w:rsid w:val="006716DE"/>
    <w:rsid w:val="00671DAC"/>
    <w:rsid w:val="006C2C15"/>
    <w:rsid w:val="00721ADF"/>
    <w:rsid w:val="007301B1"/>
    <w:rsid w:val="00744EB7"/>
    <w:rsid w:val="007F65EB"/>
    <w:rsid w:val="008060AD"/>
    <w:rsid w:val="008136B9"/>
    <w:rsid w:val="00816868"/>
    <w:rsid w:val="00835337"/>
    <w:rsid w:val="0088236C"/>
    <w:rsid w:val="00883F24"/>
    <w:rsid w:val="008C01DF"/>
    <w:rsid w:val="008C439A"/>
    <w:rsid w:val="008D7F0F"/>
    <w:rsid w:val="008F680F"/>
    <w:rsid w:val="0092285E"/>
    <w:rsid w:val="009317F4"/>
    <w:rsid w:val="0096137C"/>
    <w:rsid w:val="00972AF8"/>
    <w:rsid w:val="00981E2B"/>
    <w:rsid w:val="009916AB"/>
    <w:rsid w:val="009937A6"/>
    <w:rsid w:val="009A3B48"/>
    <w:rsid w:val="009C6125"/>
    <w:rsid w:val="00A07CB2"/>
    <w:rsid w:val="00A3507D"/>
    <w:rsid w:val="00A765CE"/>
    <w:rsid w:val="00A90B36"/>
    <w:rsid w:val="00A92FCB"/>
    <w:rsid w:val="00AA259E"/>
    <w:rsid w:val="00AA3C61"/>
    <w:rsid w:val="00AB0DD9"/>
    <w:rsid w:val="00AB5649"/>
    <w:rsid w:val="00AE2918"/>
    <w:rsid w:val="00B36DAF"/>
    <w:rsid w:val="00B4143D"/>
    <w:rsid w:val="00B430DF"/>
    <w:rsid w:val="00B45855"/>
    <w:rsid w:val="00B61F33"/>
    <w:rsid w:val="00B72DC8"/>
    <w:rsid w:val="00BB006F"/>
    <w:rsid w:val="00C25AAD"/>
    <w:rsid w:val="00C45A73"/>
    <w:rsid w:val="00C90058"/>
    <w:rsid w:val="00C94F59"/>
    <w:rsid w:val="00CA75D9"/>
    <w:rsid w:val="00CB72C4"/>
    <w:rsid w:val="00CF40C0"/>
    <w:rsid w:val="00CF6FE4"/>
    <w:rsid w:val="00D16EA3"/>
    <w:rsid w:val="00D239CE"/>
    <w:rsid w:val="00D36CEA"/>
    <w:rsid w:val="00D55257"/>
    <w:rsid w:val="00D82377"/>
    <w:rsid w:val="00D9769E"/>
    <w:rsid w:val="00DA1869"/>
    <w:rsid w:val="00DD5B87"/>
    <w:rsid w:val="00E271EE"/>
    <w:rsid w:val="00E40C45"/>
    <w:rsid w:val="00E43C17"/>
    <w:rsid w:val="00E50DAD"/>
    <w:rsid w:val="00E76CB9"/>
    <w:rsid w:val="00E865EE"/>
    <w:rsid w:val="00EA25FC"/>
    <w:rsid w:val="00EA3A9F"/>
    <w:rsid w:val="00EC382B"/>
    <w:rsid w:val="00ED6F6C"/>
    <w:rsid w:val="00ED7167"/>
    <w:rsid w:val="00EE38BF"/>
    <w:rsid w:val="00F377BF"/>
    <w:rsid w:val="00F70151"/>
    <w:rsid w:val="00F74F27"/>
    <w:rsid w:val="00F841A4"/>
    <w:rsid w:val="00FC4A2A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68</cp:revision>
  <dcterms:created xsi:type="dcterms:W3CDTF">2023-11-19T17:10:00Z</dcterms:created>
  <dcterms:modified xsi:type="dcterms:W3CDTF">2023-12-04T01:38:00Z</dcterms:modified>
</cp:coreProperties>
</file>