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77D0" w14:textId="41E7630B" w:rsidR="00321AE9" w:rsidRPr="00321AE9" w:rsidRDefault="00321AE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21AE9">
        <w:rPr>
          <w:rFonts w:asciiTheme="minorHAnsi" w:hAnsiTheme="minorHAnsi" w:cstheme="minorHAnsi"/>
          <w:b/>
          <w:bCs/>
          <w:sz w:val="22"/>
          <w:szCs w:val="22"/>
        </w:rPr>
        <w:t>Public Health Nursing</w:t>
      </w:r>
    </w:p>
    <w:p w14:paraId="05DB03BF" w14:textId="77777777" w:rsidR="00321AE9" w:rsidRDefault="00321AE9">
      <w:pPr>
        <w:rPr>
          <w:rFonts w:asciiTheme="minorHAnsi" w:hAnsiTheme="minorHAnsi" w:cstheme="minorHAnsi"/>
          <w:sz w:val="22"/>
          <w:szCs w:val="22"/>
        </w:rPr>
      </w:pPr>
    </w:p>
    <w:p w14:paraId="22161A22" w14:textId="72B93BDD" w:rsidR="00321AE9" w:rsidRPr="00321AE9" w:rsidRDefault="00321A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This category recognizes nurses working in the public health setting. </w:t>
      </w:r>
    </w:p>
    <w:tbl>
      <w:tblPr>
        <w:tblStyle w:val="TableGrid"/>
        <w:tblpPr w:leftFromText="180" w:rightFromText="180" w:vertAnchor="page" w:horzAnchor="margin" w:tblpY="1525"/>
        <w:tblW w:w="5003" w:type="pct"/>
        <w:tblLook w:val="04A0" w:firstRow="1" w:lastRow="0" w:firstColumn="1" w:lastColumn="0" w:noHBand="0" w:noVBand="1"/>
      </w:tblPr>
      <w:tblGrid>
        <w:gridCol w:w="901"/>
        <w:gridCol w:w="7456"/>
        <w:gridCol w:w="989"/>
      </w:tblGrid>
      <w:tr w:rsidR="00AB5649" w:rsidRPr="00367D4B" w14:paraId="11730B83" w14:textId="77777777" w:rsidTr="00EE38BF">
        <w:trPr>
          <w:trHeight w:val="29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AC0429" w14:textId="2707030B" w:rsidR="00AB5649" w:rsidRPr="007301B1" w:rsidRDefault="00083C27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Public Health Nursing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42288697" w14:textId="5AA857B4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Score</w:t>
            </w:r>
          </w:p>
        </w:tc>
      </w:tr>
      <w:tr w:rsidR="00AB5649" w:rsidRPr="00367D4B" w14:paraId="428D8C1E" w14:textId="77777777" w:rsidTr="00EE38BF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B828EF8" w14:textId="7EEAEC47" w:rsidR="00AB5649" w:rsidRPr="00AE5ABA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E5ABA">
              <w:rPr>
                <w:rFonts w:asciiTheme="minorHAnsi" w:hAnsiTheme="minorHAnsi" w:cstheme="minorHAnsi"/>
                <w:color w:val="000000" w:themeColor="text1"/>
              </w:rPr>
              <w:t xml:space="preserve">Criterion #1: </w:t>
            </w:r>
          </w:p>
          <w:p w14:paraId="4EF9BC02" w14:textId="77777777" w:rsidR="00AE5ABA" w:rsidRDefault="00AB5649" w:rsidP="00AE5ABA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E5A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Leadership:</w:t>
            </w:r>
          </w:p>
          <w:p w14:paraId="7A29BBCE" w14:textId="21470BE3" w:rsidR="00AB5649" w:rsidRPr="00BA02A1" w:rsidRDefault="00AB5649" w:rsidP="00BA02A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E5ABA">
              <w:rPr>
                <w:rFonts w:asciiTheme="minorHAnsi" w:hAnsiTheme="minorHAnsi" w:cstheme="minorHAnsi"/>
                <w:i/>
                <w:color w:val="000000" w:themeColor="text1"/>
              </w:rPr>
              <w:t xml:space="preserve">Serves as a </w:t>
            </w:r>
            <w:r w:rsidR="00BA02A1">
              <w:rPr>
                <w:rFonts w:asciiTheme="minorHAnsi" w:hAnsiTheme="minorHAnsi" w:cstheme="minorHAnsi"/>
                <w:i/>
                <w:color w:val="000000" w:themeColor="text1"/>
              </w:rPr>
              <w:t>r</w:t>
            </w:r>
            <w:r w:rsidRPr="00AE5ABA">
              <w:rPr>
                <w:rFonts w:asciiTheme="minorHAnsi" w:hAnsiTheme="minorHAnsi" w:cstheme="minorHAnsi"/>
                <w:i/>
                <w:color w:val="000000" w:themeColor="text1"/>
              </w:rPr>
              <w:t xml:space="preserve">ole </w:t>
            </w:r>
            <w:r w:rsidR="00BA02A1">
              <w:rPr>
                <w:rFonts w:asciiTheme="minorHAnsi" w:hAnsiTheme="minorHAnsi" w:cstheme="minorHAnsi"/>
                <w:i/>
                <w:color w:val="000000" w:themeColor="text1"/>
              </w:rPr>
              <w:t>m</w:t>
            </w:r>
            <w:r w:rsidRPr="00AE5ABA">
              <w:rPr>
                <w:rFonts w:asciiTheme="minorHAnsi" w:hAnsiTheme="minorHAnsi" w:cstheme="minorHAnsi"/>
                <w:i/>
                <w:color w:val="000000" w:themeColor="text1"/>
              </w:rPr>
              <w:t>odel within the</w:t>
            </w:r>
            <w:r w:rsidR="009557B1" w:rsidRPr="00AE5ABA">
              <w:rPr>
                <w:rFonts w:asciiTheme="minorHAnsi" w:hAnsiTheme="minorHAnsi" w:cstheme="minorHAnsi"/>
                <w:i/>
                <w:color w:val="000000" w:themeColor="text1"/>
              </w:rPr>
              <w:t xml:space="preserve"> community/</w:t>
            </w:r>
            <w:r w:rsidRPr="00AE5ABA">
              <w:rPr>
                <w:rFonts w:asciiTheme="minorHAnsi" w:hAnsiTheme="minorHAnsi" w:cstheme="minorHAnsi"/>
                <w:i/>
                <w:color w:val="000000" w:themeColor="text1"/>
              </w:rPr>
              <w:t xml:space="preserve">workplace for </w:t>
            </w:r>
            <w:r w:rsidR="005750C6" w:rsidRPr="00AE5ABA">
              <w:rPr>
                <w:rFonts w:asciiTheme="minorHAnsi" w:hAnsiTheme="minorHAnsi" w:cstheme="minorHAnsi"/>
                <w:i/>
                <w:color w:val="000000" w:themeColor="text1"/>
              </w:rPr>
              <w:t>a safe</w:t>
            </w:r>
            <w:r w:rsidRPr="00AE5ABA">
              <w:rPr>
                <w:rFonts w:asciiTheme="minorHAnsi" w:hAnsiTheme="minorHAnsi" w:cstheme="minorHAnsi"/>
                <w:i/>
                <w:color w:val="000000" w:themeColor="text1"/>
              </w:rPr>
              <w:t xml:space="preserve">, civil </w:t>
            </w:r>
            <w:r w:rsidR="009557B1" w:rsidRPr="00AE5ABA">
              <w:rPr>
                <w:rFonts w:asciiTheme="minorHAnsi" w:hAnsiTheme="minorHAnsi" w:cstheme="minorHAnsi"/>
                <w:i/>
                <w:color w:val="000000" w:themeColor="text1"/>
              </w:rPr>
              <w:t>environment</w:t>
            </w:r>
            <w:r w:rsidRPr="00AE5ABA">
              <w:rPr>
                <w:rFonts w:asciiTheme="minorHAnsi" w:hAnsiTheme="minorHAnsi" w:cstheme="minorHAnsi"/>
                <w:i/>
                <w:color w:val="000000" w:themeColor="text1"/>
              </w:rPr>
              <w:t xml:space="preserve">. </w:t>
            </w:r>
            <w:r w:rsidRPr="00BA02A1">
              <w:rPr>
                <w:rFonts w:asciiTheme="minorHAnsi" w:hAnsiTheme="minorHAnsi" w:cstheme="minorHAnsi"/>
                <w:i/>
                <w:color w:val="000000" w:themeColor="text1"/>
              </w:rPr>
              <w:t>Provides a positive influence through motivating or leading others in organization at all levels.</w:t>
            </w:r>
          </w:p>
          <w:p w14:paraId="024B406A" w14:textId="557F10E4" w:rsidR="00AB5649" w:rsidRPr="007301B1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Promotes wellness among staff</w:t>
            </w:r>
            <w:r w:rsidR="004316F6">
              <w:rPr>
                <w:rFonts w:asciiTheme="minorHAnsi" w:hAnsiTheme="minorHAnsi" w:cstheme="minorHAnsi"/>
                <w:i/>
                <w:color w:val="000000" w:themeColor="text1"/>
              </w:rPr>
              <w:t xml:space="preserve"> and </w:t>
            </w:r>
            <w:r w:rsidR="008C7ECB">
              <w:rPr>
                <w:rFonts w:asciiTheme="minorHAnsi" w:hAnsiTheme="minorHAnsi" w:cstheme="minorHAnsi"/>
                <w:i/>
                <w:color w:val="000000" w:themeColor="text1"/>
              </w:rPr>
              <w:t xml:space="preserve">target </w:t>
            </w:r>
            <w:r w:rsidR="004316F6">
              <w:rPr>
                <w:rFonts w:asciiTheme="minorHAnsi" w:hAnsiTheme="minorHAnsi" w:cstheme="minorHAnsi"/>
                <w:i/>
                <w:color w:val="000000" w:themeColor="text1"/>
              </w:rPr>
              <w:t>population</w:t>
            </w: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.</w:t>
            </w:r>
          </w:p>
          <w:p w14:paraId="3972A9DA" w14:textId="04FDAD03" w:rsidR="00AB5649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Manages change</w:t>
            </w:r>
            <w:r w:rsidR="00BA13E1">
              <w:rPr>
                <w:rFonts w:asciiTheme="minorHAnsi" w:hAnsiTheme="minorHAnsi" w:cstheme="minorHAnsi"/>
                <w:i/>
                <w:color w:val="000000" w:themeColor="text1"/>
              </w:rPr>
              <w:t xml:space="preserve"> and responds efficiently to </w:t>
            </w:r>
            <w:r w:rsidR="00BA13E1" w:rsidRPr="006742A8">
              <w:rPr>
                <w:rFonts w:asciiTheme="minorHAnsi" w:hAnsiTheme="minorHAnsi" w:cstheme="minorHAnsi"/>
                <w:i/>
                <w:color w:val="000000" w:themeColor="text1"/>
              </w:rPr>
              <w:t>target population needs</w:t>
            </w:r>
            <w:r w:rsidR="008F680F" w:rsidRPr="006742A8">
              <w:rPr>
                <w:rFonts w:asciiTheme="minorHAnsi" w:hAnsiTheme="minorHAnsi" w:cstheme="minorHAnsi"/>
                <w:i/>
                <w:color w:val="000000" w:themeColor="text1"/>
              </w:rPr>
              <w:t>.</w:t>
            </w:r>
          </w:p>
          <w:p w14:paraId="7AFCAA92" w14:textId="175D9A8A" w:rsidR="00AB5649" w:rsidRPr="007301B1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</w:rPr>
              <w:t>Participates in departmental</w:t>
            </w:r>
            <w:r w:rsidR="00E637A4">
              <w:rPr>
                <w:rFonts w:asciiTheme="minorHAnsi" w:hAnsiTheme="minorHAnsi" w:cstheme="minorHAnsi"/>
                <w:i/>
                <w:color w:val="000000" w:themeColor="text1"/>
              </w:rPr>
              <w:t>/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>organizational</w:t>
            </w:r>
            <w:r w:rsidR="00E637A4">
              <w:rPr>
                <w:rFonts w:asciiTheme="minorHAnsi" w:hAnsiTheme="minorHAnsi" w:cstheme="minorHAnsi"/>
                <w:i/>
                <w:color w:val="000000" w:themeColor="text1"/>
              </w:rPr>
              <w:t>/</w:t>
            </w:r>
            <w:r w:rsidR="00E637A4" w:rsidRPr="00D0759E">
              <w:rPr>
                <w:rFonts w:asciiTheme="minorHAnsi" w:hAnsiTheme="minorHAnsi" w:cstheme="minorHAnsi"/>
                <w:i/>
                <w:color w:val="000000" w:themeColor="text1"/>
              </w:rPr>
              <w:t>community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committees. </w:t>
            </w:r>
          </w:p>
          <w:p w14:paraId="09D52CD4" w14:textId="271CECA1" w:rsidR="00AB5649" w:rsidRPr="00AB5649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 xml:space="preserve">Encourages shared decision making to ensure </w:t>
            </w:r>
            <w:r w:rsidR="00CE2BA3" w:rsidRPr="00CE2BA3">
              <w:rPr>
                <w:rFonts w:asciiTheme="minorHAnsi" w:hAnsiTheme="minorHAnsi" w:cstheme="minorHAnsi"/>
                <w:i/>
                <w:color w:val="000000" w:themeColor="text1"/>
              </w:rPr>
              <w:t>individual, famil</w:t>
            </w:r>
            <w:r w:rsidR="00CE2BA3">
              <w:rPr>
                <w:rFonts w:asciiTheme="minorHAnsi" w:hAnsiTheme="minorHAnsi" w:cstheme="minorHAnsi"/>
                <w:i/>
                <w:color w:val="000000" w:themeColor="text1"/>
              </w:rPr>
              <w:t>y</w:t>
            </w:r>
            <w:r w:rsidR="00CE2BA3" w:rsidRPr="00CE2BA3">
              <w:rPr>
                <w:rFonts w:asciiTheme="minorHAnsi" w:hAnsiTheme="minorHAnsi" w:cstheme="minorHAnsi"/>
                <w:i/>
                <w:color w:val="000000" w:themeColor="text1"/>
              </w:rPr>
              <w:t>, and communit</w:t>
            </w:r>
            <w:r w:rsidR="00CE2BA3">
              <w:rPr>
                <w:rFonts w:asciiTheme="minorHAnsi" w:hAnsiTheme="minorHAnsi" w:cstheme="minorHAnsi"/>
                <w:i/>
                <w:color w:val="000000" w:themeColor="text1"/>
              </w:rPr>
              <w:t>y</w:t>
            </w: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-centered care.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5225786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4C3FCD0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B453C9B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A32F1C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68B43040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6A8EBF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9724B6F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42F800DE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3AC077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9A6BED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6B5995FE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F46106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DF00B64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4A49D49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6DC345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28D0222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42FE20EB" w14:textId="77777777" w:rsidTr="00EE38BF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D6D118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#2: </w:t>
            </w:r>
          </w:p>
          <w:p w14:paraId="62AF8095" w14:textId="77777777" w:rsidR="00AB5649" w:rsidRDefault="00AB5649" w:rsidP="00EE38BF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Advocacy: </w:t>
            </w:r>
          </w:p>
          <w:p w14:paraId="4CCDFDC3" w14:textId="284CFBF7" w:rsidR="00B1048A" w:rsidRPr="00BA02A1" w:rsidRDefault="00B1048A" w:rsidP="00B1048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BA02A1">
              <w:rPr>
                <w:rFonts w:asciiTheme="minorHAnsi" w:hAnsiTheme="minorHAnsi" w:cstheme="minorHAnsi"/>
                <w:iCs/>
                <w:color w:val="000000" w:themeColor="text1"/>
              </w:rPr>
              <w:t>Engages in research and/or scholarly activities aimed at promoting and protecting the health of people and communities through evidence-based public health nursing practice.</w:t>
            </w:r>
          </w:p>
          <w:p w14:paraId="192C657C" w14:textId="6797FCE6" w:rsidR="00AB5649" w:rsidRPr="00BA02A1" w:rsidRDefault="001C7C63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BA02A1">
              <w:rPr>
                <w:rFonts w:asciiTheme="minorHAnsi" w:hAnsiTheme="minorHAnsi" w:cstheme="minorHAnsi"/>
                <w:iCs/>
                <w:color w:val="000000" w:themeColor="text1"/>
              </w:rPr>
              <w:t>Fosters health equity</w:t>
            </w:r>
            <w:r w:rsidR="00416E76" w:rsidRPr="00BA02A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while actively employing primary, secondary, and tertiary </w:t>
            </w:r>
            <w:r w:rsidR="00DD6C52" w:rsidRPr="00BA02A1">
              <w:rPr>
                <w:rFonts w:asciiTheme="minorHAnsi" w:hAnsiTheme="minorHAnsi" w:cstheme="minorHAnsi"/>
                <w:iCs/>
                <w:color w:val="000000" w:themeColor="text1"/>
              </w:rPr>
              <w:t>prevention strategies</w:t>
            </w:r>
            <w:r w:rsidR="004B481B" w:rsidRPr="00BA02A1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  <w:p w14:paraId="4667E144" w14:textId="5731AECD" w:rsidR="00AB5649" w:rsidRPr="00BA02A1" w:rsidRDefault="00FE4CC4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BA02A1">
              <w:rPr>
                <w:rFonts w:asciiTheme="minorHAnsi" w:hAnsiTheme="minorHAnsi" w:cstheme="minorHAnsi"/>
                <w:iCs/>
                <w:color w:val="000000" w:themeColor="text1"/>
              </w:rPr>
              <w:t>Participates in community organizing actions to promote physical, mental, and social well-being.</w:t>
            </w:r>
          </w:p>
          <w:p w14:paraId="674C040B" w14:textId="77777777" w:rsidR="00AB5649" w:rsidRPr="00BA02A1" w:rsidRDefault="00487C0B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BA02A1">
              <w:rPr>
                <w:rFonts w:asciiTheme="minorHAnsi" w:hAnsiTheme="minorHAnsi" w:cstheme="minorHAnsi"/>
                <w:iCs/>
                <w:color w:val="000000" w:themeColor="text1"/>
              </w:rPr>
              <w:t>Participates in legislative and /or political arenas to inform health policy that addresses health disparities related to the social determinants of health.</w:t>
            </w:r>
          </w:p>
          <w:p w14:paraId="1BD56696" w14:textId="050420B4" w:rsidR="003E1FCB" w:rsidRPr="00AB5649" w:rsidRDefault="003E1FCB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BA02A1">
              <w:rPr>
                <w:rFonts w:asciiTheme="minorHAnsi" w:hAnsiTheme="minorHAnsi" w:cstheme="minorHAnsi"/>
                <w:iCs/>
                <w:color w:val="000000" w:themeColor="text1"/>
              </w:rPr>
              <w:t>Advocates, through case management and consultation, for optimal solutions, and resources to provide safe, cost-effective quality care.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4CD530B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2166930A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A41A5E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38629D1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11C74152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723AD1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EB3352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1D4E9E28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421A5C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9E2A07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5CBAD72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C162B09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97DF58D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55B6560A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DC660F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5044091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40E3989F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1E12485" w14:textId="66D3A0CE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Criterion #3:</w:t>
            </w:r>
          </w:p>
          <w:p w14:paraId="173A9989" w14:textId="6E834B85" w:rsidR="00AB5649" w:rsidRPr="00CF40C0" w:rsidRDefault="00AB5649" w:rsidP="00CF40C0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CF40C0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>Communication and Collaboration:</w:t>
            </w:r>
          </w:p>
          <w:p w14:paraId="64B7F795" w14:textId="6C6FB7F8" w:rsidR="008D7F0F" w:rsidRPr="00BA02A1" w:rsidRDefault="00AB5649" w:rsidP="008D7F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BA02A1">
              <w:rPr>
                <w:rFonts w:asciiTheme="minorHAnsi" w:hAnsiTheme="minorHAnsi" w:cstheme="minorHAnsi"/>
                <w:iCs/>
                <w:color w:val="000000" w:themeColor="text1"/>
              </w:rPr>
              <w:t>Effectively communicates within interdisciplinary team</w:t>
            </w:r>
            <w:r w:rsidR="008A1611" w:rsidRPr="00BA02A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and community stakeholders</w:t>
            </w:r>
            <w:r w:rsidRPr="00BA02A1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  <w:p w14:paraId="66BAD2D3" w14:textId="77777777" w:rsidR="00C8483A" w:rsidRPr="00BA02A1" w:rsidRDefault="00AB5649" w:rsidP="00C8483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BA02A1">
              <w:rPr>
                <w:rFonts w:asciiTheme="minorHAnsi" w:hAnsiTheme="minorHAnsi" w:cstheme="minorHAnsi"/>
                <w:iCs/>
                <w:color w:val="000000" w:themeColor="text1"/>
              </w:rPr>
              <w:t>Manages conflict at all levels of care</w:t>
            </w:r>
            <w:r w:rsidR="008F680F" w:rsidRPr="00BA02A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through creative, holistic solutions.</w:t>
            </w:r>
          </w:p>
          <w:p w14:paraId="78859785" w14:textId="3853EAC4" w:rsidR="00AB5649" w:rsidRPr="00BA02A1" w:rsidRDefault="00016634" w:rsidP="00BA02A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BA02A1">
              <w:rPr>
                <w:rFonts w:asciiTheme="minorHAnsi" w:hAnsiTheme="minorHAnsi" w:cstheme="minorHAnsi"/>
                <w:iCs/>
                <w:color w:val="000000" w:themeColor="text1"/>
              </w:rPr>
              <w:t>Displays</w:t>
            </w:r>
            <w:r w:rsidR="008F680F" w:rsidRPr="00BA02A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exemplar, effective therapeutic communication skills.</w:t>
            </w:r>
            <w:r w:rsidR="00BA02A1" w:rsidRPr="00BA02A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="00AB5649" w:rsidRPr="00BA02A1">
              <w:rPr>
                <w:rFonts w:asciiTheme="minorHAnsi" w:hAnsiTheme="minorHAnsi" w:cstheme="minorHAnsi"/>
                <w:iCs/>
                <w:color w:val="000000" w:themeColor="text1"/>
              </w:rPr>
              <w:t>Demonstrates Emotional Intelligence</w:t>
            </w:r>
            <w:r w:rsidR="00AB0DD9" w:rsidRPr="00BA02A1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  <w:p w14:paraId="421AAF64" w14:textId="3805E170" w:rsidR="00AB5649" w:rsidRPr="00BA02A1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BA02A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Demonstrates compassionate care with empathy toward </w:t>
            </w:r>
            <w:r w:rsidR="001F1B8F" w:rsidRPr="00BA02A1">
              <w:rPr>
                <w:rFonts w:asciiTheme="minorHAnsi" w:hAnsiTheme="minorHAnsi" w:cstheme="minorHAnsi"/>
                <w:iCs/>
                <w:color w:val="000000" w:themeColor="text1"/>
              </w:rPr>
              <w:t>individuals</w:t>
            </w:r>
            <w:r w:rsidR="00A53A96">
              <w:rPr>
                <w:rFonts w:asciiTheme="minorHAnsi" w:hAnsiTheme="minorHAnsi" w:cstheme="minorHAnsi"/>
                <w:iCs/>
                <w:color w:val="000000" w:themeColor="text1"/>
              </w:rPr>
              <w:t xml:space="preserve">, families, and communities. </w:t>
            </w:r>
            <w:r w:rsidRPr="00BA02A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</w:p>
          <w:p w14:paraId="2E8A2971" w14:textId="103659C1" w:rsidR="00AB5649" w:rsidRPr="00AB5649" w:rsidRDefault="0095027D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BA02A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Collaborates with community partners/individuals in the provision of person-centered </w:t>
            </w:r>
            <w:r w:rsidR="00BA02A1">
              <w:rPr>
                <w:rFonts w:asciiTheme="minorHAnsi" w:hAnsiTheme="minorHAnsi" w:cstheme="minorHAnsi"/>
                <w:iCs/>
                <w:color w:val="000000" w:themeColor="text1"/>
              </w:rPr>
              <w:t>care and education.</w:t>
            </w:r>
            <w:r w:rsidR="00A53A96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="00BA02A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="00AB5649" w:rsidRPr="007301B1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0564A73A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25469EE9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662DF01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A122D76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44053575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14B07D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679A477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1B9E65D0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6E09B0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1A826FF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4317D286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6B4AFA9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CC3AABA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1B8AAD3F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F43A8C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4B76B47F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0C762C71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225029C" w14:textId="77777777" w:rsidR="00AB5649" w:rsidRPr="00A53A96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53A96">
              <w:rPr>
                <w:rFonts w:asciiTheme="minorHAnsi" w:hAnsiTheme="minorHAnsi" w:cstheme="minorHAnsi"/>
                <w:color w:val="000000" w:themeColor="text1"/>
              </w:rPr>
              <w:t xml:space="preserve">Criterion #4: </w:t>
            </w:r>
          </w:p>
          <w:p w14:paraId="5DF114F5" w14:textId="033C0164" w:rsidR="00AB5649" w:rsidRPr="00A53A96" w:rsidRDefault="00AB5649" w:rsidP="00EE38B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53A9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Ethical Practice:</w:t>
            </w:r>
          </w:p>
          <w:p w14:paraId="4D4FC1D9" w14:textId="239766EE" w:rsidR="00AB5649" w:rsidRPr="00A53A96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A53A96">
              <w:rPr>
                <w:rFonts w:asciiTheme="minorHAnsi" w:hAnsiTheme="minorHAnsi" w:cstheme="minorHAnsi"/>
                <w:color w:val="000000" w:themeColor="text1"/>
              </w:rPr>
              <w:t>Adheres to standards of practice, integrating evidence-based practice.</w:t>
            </w:r>
          </w:p>
          <w:p w14:paraId="2B280D95" w14:textId="6CA21716" w:rsidR="00AB5649" w:rsidRPr="00A53A96" w:rsidRDefault="002D70EB" w:rsidP="002D70E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A53A96">
              <w:rPr>
                <w:rFonts w:asciiTheme="minorHAnsi" w:hAnsiTheme="minorHAnsi" w:cstheme="minorHAnsi"/>
                <w:color w:val="000000" w:themeColor="text1"/>
              </w:rPr>
              <w:t>Accountable for</w:t>
            </w:r>
            <w:r w:rsidR="00A53A96">
              <w:rPr>
                <w:rFonts w:asciiTheme="minorHAnsi" w:hAnsiTheme="minorHAnsi" w:cstheme="minorHAnsi"/>
                <w:color w:val="000000" w:themeColor="text1"/>
              </w:rPr>
              <w:t xml:space="preserve"> their own actions</w:t>
            </w:r>
            <w:r w:rsidRPr="00A53A9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53A96">
              <w:rPr>
                <w:rFonts w:asciiTheme="minorHAnsi" w:hAnsiTheme="minorHAnsi" w:cstheme="minorHAnsi"/>
                <w:color w:val="000000" w:themeColor="text1"/>
              </w:rPr>
              <w:t xml:space="preserve">that </w:t>
            </w:r>
            <w:r w:rsidRPr="00A53A96">
              <w:rPr>
                <w:rFonts w:asciiTheme="minorHAnsi" w:hAnsiTheme="minorHAnsi" w:cstheme="minorHAnsi"/>
                <w:color w:val="000000" w:themeColor="text1"/>
              </w:rPr>
              <w:t>affect individual, community, and systems level.</w:t>
            </w:r>
            <w:r w:rsidR="00A53A9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00C9968C" w14:textId="68EF85B5" w:rsidR="00AB5649" w:rsidRPr="00A53A96" w:rsidRDefault="00581EAA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A53A96">
              <w:rPr>
                <w:rFonts w:asciiTheme="minorHAnsi" w:hAnsiTheme="minorHAnsi" w:cstheme="minorHAnsi"/>
                <w:color w:val="000000" w:themeColor="text1"/>
              </w:rPr>
              <w:lastRenderedPageBreak/>
              <w:t>Employs s</w:t>
            </w:r>
            <w:r w:rsidR="00AB5649" w:rsidRPr="00A53A96">
              <w:rPr>
                <w:rFonts w:asciiTheme="minorHAnsi" w:hAnsiTheme="minorHAnsi" w:cstheme="minorHAnsi"/>
                <w:color w:val="000000" w:themeColor="text1"/>
              </w:rPr>
              <w:t>elf-reflection</w:t>
            </w:r>
            <w:r w:rsidRPr="00A53A96">
              <w:rPr>
                <w:rFonts w:asciiTheme="minorHAnsi" w:hAnsiTheme="minorHAnsi" w:cstheme="minorHAnsi"/>
                <w:color w:val="000000" w:themeColor="text1"/>
              </w:rPr>
              <w:t xml:space="preserve"> with effective communication</w:t>
            </w:r>
            <w:r w:rsidR="00AB5649" w:rsidRPr="00A53A96">
              <w:rPr>
                <w:rFonts w:asciiTheme="minorHAnsi" w:hAnsiTheme="minorHAnsi" w:cstheme="minorHAnsi"/>
                <w:color w:val="000000" w:themeColor="text1"/>
              </w:rPr>
              <w:t xml:space="preserve"> to evaluate</w:t>
            </w:r>
            <w:r w:rsidRPr="00A53A96">
              <w:rPr>
                <w:rFonts w:asciiTheme="minorHAnsi" w:hAnsiTheme="minorHAnsi" w:cstheme="minorHAnsi"/>
                <w:color w:val="000000" w:themeColor="text1"/>
              </w:rPr>
              <w:t xml:space="preserve"> and reduce</w:t>
            </w:r>
            <w:r w:rsidR="00AB5649" w:rsidRPr="00A53A9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53A96">
              <w:rPr>
                <w:rFonts w:asciiTheme="minorHAnsi" w:hAnsiTheme="minorHAnsi" w:cstheme="minorHAnsi"/>
                <w:color w:val="000000" w:themeColor="text1"/>
              </w:rPr>
              <w:t xml:space="preserve">biases/preconceived notions in </w:t>
            </w:r>
            <w:r w:rsidR="00AB5649" w:rsidRPr="00A53A96">
              <w:rPr>
                <w:rFonts w:asciiTheme="minorHAnsi" w:hAnsiTheme="minorHAnsi" w:cstheme="minorHAnsi"/>
                <w:color w:val="000000" w:themeColor="text1"/>
              </w:rPr>
              <w:t>practice.</w:t>
            </w:r>
          </w:p>
          <w:p w14:paraId="41C50287" w14:textId="7586A71C" w:rsidR="00AB5649" w:rsidRPr="00A53A96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A53A96">
              <w:rPr>
                <w:rFonts w:asciiTheme="minorHAnsi" w:hAnsiTheme="minorHAnsi" w:cstheme="minorHAnsi"/>
                <w:color w:val="000000" w:themeColor="text1"/>
              </w:rPr>
              <w:t>Participates in a bioethics</w:t>
            </w:r>
            <w:r w:rsidR="000B3FAB" w:rsidRPr="00A53A96">
              <w:rPr>
                <w:rFonts w:asciiTheme="minorHAnsi" w:hAnsiTheme="minorHAnsi" w:cstheme="minorHAnsi"/>
                <w:color w:val="000000" w:themeColor="text1"/>
              </w:rPr>
              <w:t>/interdisciplinary</w:t>
            </w:r>
            <w:r w:rsidR="00FC4A2A" w:rsidRPr="00A53A96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="003F7A28" w:rsidRPr="00A53A96">
              <w:rPr>
                <w:rFonts w:asciiTheme="minorHAnsi" w:hAnsiTheme="minorHAnsi" w:cstheme="minorHAnsi"/>
                <w:color w:val="000000" w:themeColor="text1"/>
              </w:rPr>
              <w:t>holistic</w:t>
            </w:r>
            <w:r w:rsidRPr="00A53A96">
              <w:rPr>
                <w:rFonts w:asciiTheme="minorHAnsi" w:hAnsiTheme="minorHAnsi" w:cstheme="minorHAnsi"/>
                <w:color w:val="000000" w:themeColor="text1"/>
              </w:rPr>
              <w:t xml:space="preserve"> committee</w:t>
            </w:r>
            <w:r w:rsidR="005F5AD9" w:rsidRPr="00A53A9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53A96">
              <w:rPr>
                <w:rFonts w:asciiTheme="minorHAnsi" w:hAnsiTheme="minorHAnsi" w:cstheme="minorHAnsi"/>
                <w:color w:val="000000" w:themeColor="text1"/>
              </w:rPr>
              <w:t xml:space="preserve">(as a member or participant). </w:t>
            </w:r>
          </w:p>
          <w:p w14:paraId="0448E125" w14:textId="59F481B9" w:rsidR="00AB5649" w:rsidRPr="00A53A96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A53A96">
              <w:rPr>
                <w:rFonts w:asciiTheme="minorHAnsi" w:hAnsiTheme="minorHAnsi" w:cstheme="minorHAnsi"/>
                <w:color w:val="000000" w:themeColor="text1"/>
              </w:rPr>
              <w:t>Demonstrates cultural competence</w:t>
            </w:r>
            <w:r w:rsidR="0088236C" w:rsidRPr="00A53A96">
              <w:rPr>
                <w:rFonts w:asciiTheme="minorHAnsi" w:hAnsiTheme="minorHAnsi" w:cstheme="minorHAnsi"/>
                <w:color w:val="000000" w:themeColor="text1"/>
              </w:rPr>
              <w:t xml:space="preserve">/humility, </w:t>
            </w:r>
            <w:r w:rsidR="00943324" w:rsidRPr="00A53A96">
              <w:rPr>
                <w:rFonts w:asciiTheme="minorHAnsi" w:hAnsiTheme="minorHAnsi" w:cstheme="minorHAnsi"/>
                <w:color w:val="000000" w:themeColor="text1"/>
              </w:rPr>
              <w:t xml:space="preserve">and </w:t>
            </w:r>
            <w:r w:rsidR="00A53A96">
              <w:rPr>
                <w:rFonts w:asciiTheme="minorHAnsi" w:hAnsiTheme="minorHAnsi" w:cstheme="minorHAnsi"/>
                <w:color w:val="000000" w:themeColor="text1"/>
              </w:rPr>
              <w:t>d</w:t>
            </w:r>
            <w:r w:rsidRPr="00A53A96">
              <w:rPr>
                <w:rFonts w:asciiTheme="minorHAnsi" w:hAnsiTheme="minorHAnsi" w:cstheme="minorHAnsi"/>
                <w:color w:val="000000" w:themeColor="text1"/>
              </w:rPr>
              <w:t>iversity</w:t>
            </w:r>
            <w:r w:rsidR="0088236C" w:rsidRPr="00A53A96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A53A9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53A96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A53A96">
              <w:rPr>
                <w:rFonts w:asciiTheme="minorHAnsi" w:hAnsiTheme="minorHAnsi" w:cstheme="minorHAnsi"/>
                <w:color w:val="000000" w:themeColor="text1"/>
              </w:rPr>
              <w:t>quity</w:t>
            </w:r>
            <w:r w:rsidR="0088236C" w:rsidRPr="00A53A96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A53A9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53A96"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Pr="00A53A96">
              <w:rPr>
                <w:rFonts w:asciiTheme="minorHAnsi" w:hAnsiTheme="minorHAnsi" w:cstheme="minorHAnsi"/>
                <w:color w:val="000000" w:themeColor="text1"/>
              </w:rPr>
              <w:t>nclusion</w:t>
            </w:r>
            <w:r w:rsidR="0088236C" w:rsidRPr="00A53A96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A53A96">
              <w:rPr>
                <w:rFonts w:asciiTheme="minorHAnsi" w:hAnsiTheme="minorHAnsi" w:cstheme="minorHAnsi"/>
                <w:color w:val="000000" w:themeColor="text1"/>
              </w:rPr>
              <w:t xml:space="preserve"> and </w:t>
            </w:r>
            <w:r w:rsidR="00A53A96">
              <w:rPr>
                <w:rFonts w:asciiTheme="minorHAnsi" w:hAnsiTheme="minorHAnsi" w:cstheme="minorHAnsi"/>
                <w:color w:val="000000" w:themeColor="text1"/>
              </w:rPr>
              <w:t>b</w:t>
            </w:r>
            <w:r w:rsidRPr="00A53A96">
              <w:rPr>
                <w:rFonts w:asciiTheme="minorHAnsi" w:hAnsiTheme="minorHAnsi" w:cstheme="minorHAnsi"/>
                <w:color w:val="000000" w:themeColor="text1"/>
              </w:rPr>
              <w:t xml:space="preserve">elonging in the care of </w:t>
            </w:r>
            <w:r w:rsidR="003F676E" w:rsidRPr="00A53A96">
              <w:rPr>
                <w:rFonts w:asciiTheme="minorHAnsi" w:hAnsiTheme="minorHAnsi" w:cstheme="minorHAnsi"/>
                <w:color w:val="000000" w:themeColor="text1"/>
              </w:rPr>
              <w:t>individuals, families, and communities</w:t>
            </w:r>
            <w:r w:rsidRPr="00A53A96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7AF1F1A6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lastRenderedPageBreak/>
              <w:t>0</w:t>
            </w:r>
          </w:p>
        </w:tc>
      </w:tr>
      <w:tr w:rsidR="00AB5649" w:rsidRPr="00367D4B" w14:paraId="17C09468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C93B34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951AEE4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2A6DF32E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20A152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7D94111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2B488EBF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717055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9342449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13DB1E35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9990BB5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F62DBD3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4E5093C7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2288B5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3FE35D19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647A907B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688A9A6" w14:textId="0100E7EC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#5: </w:t>
            </w:r>
          </w:p>
          <w:p w14:paraId="43636ABC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Professionalism: </w:t>
            </w:r>
          </w:p>
          <w:p w14:paraId="44C64F67" w14:textId="01095785" w:rsidR="00AB5649" w:rsidRPr="00E56EC4" w:rsidRDefault="00AB5649" w:rsidP="00EE38BF">
            <w:pPr>
              <w:ind w:left="360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56EC4">
              <w:rPr>
                <w:rFonts w:asciiTheme="minorHAnsi" w:hAnsiTheme="minorHAnsi" w:cstheme="minorHAnsi"/>
                <w:iCs/>
                <w:color w:val="000000" w:themeColor="text1"/>
              </w:rPr>
              <w:t>Strives for excellence in their nursing practice through:</w:t>
            </w:r>
          </w:p>
          <w:p w14:paraId="3322DD4C" w14:textId="6D304DD5" w:rsidR="00AB5649" w:rsidRPr="00E56EC4" w:rsidRDefault="00AB5649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56EC4">
              <w:rPr>
                <w:rFonts w:asciiTheme="minorHAnsi" w:hAnsiTheme="minorHAnsi" w:cstheme="minorHAnsi"/>
                <w:iCs/>
                <w:color w:val="000000" w:themeColor="text1"/>
              </w:rPr>
              <w:t>Membership in a professional organization</w:t>
            </w:r>
            <w:r w:rsidR="00AB0DD9" w:rsidRPr="00E56EC4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  <w:p w14:paraId="2201056D" w14:textId="30E36B18" w:rsidR="00AB5649" w:rsidRPr="00E56EC4" w:rsidRDefault="00AB5649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56EC4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Pursuing or maintaining </w:t>
            </w:r>
            <w:r w:rsidR="00E56EC4">
              <w:rPr>
                <w:rFonts w:asciiTheme="minorHAnsi" w:hAnsiTheme="minorHAnsi" w:cstheme="minorHAnsi"/>
                <w:iCs/>
                <w:color w:val="000000" w:themeColor="text1"/>
              </w:rPr>
              <w:t>c</w:t>
            </w:r>
            <w:r w:rsidRPr="00E56EC4">
              <w:rPr>
                <w:rFonts w:asciiTheme="minorHAnsi" w:hAnsiTheme="minorHAnsi" w:cstheme="minorHAnsi"/>
                <w:iCs/>
                <w:color w:val="000000" w:themeColor="text1"/>
              </w:rPr>
              <w:t>ertificatio</w:t>
            </w:r>
            <w:r w:rsidR="00E56EC4">
              <w:rPr>
                <w:rFonts w:asciiTheme="minorHAnsi" w:hAnsiTheme="minorHAnsi" w:cstheme="minorHAnsi"/>
                <w:iCs/>
                <w:color w:val="000000" w:themeColor="text1"/>
              </w:rPr>
              <w:t>n or degree in related field.</w:t>
            </w:r>
          </w:p>
          <w:p w14:paraId="54060D59" w14:textId="6E15CBB9" w:rsidR="00AB5649" w:rsidRPr="00E56EC4" w:rsidRDefault="00AB5649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56EC4">
              <w:rPr>
                <w:rFonts w:asciiTheme="minorHAnsi" w:hAnsiTheme="minorHAnsi" w:cstheme="minorHAnsi"/>
                <w:iCs/>
                <w:color w:val="000000" w:themeColor="text1"/>
              </w:rPr>
              <w:t>Participating in and/or presenting professional development activities.</w:t>
            </w:r>
          </w:p>
          <w:p w14:paraId="10557A57" w14:textId="6FCFE677" w:rsidR="00AB5649" w:rsidRPr="00E56EC4" w:rsidRDefault="00AB5649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56EC4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Promoting a culture of environmental and </w:t>
            </w:r>
            <w:r w:rsidR="00007D97" w:rsidRPr="00E56EC4">
              <w:rPr>
                <w:rFonts w:asciiTheme="minorHAnsi" w:hAnsiTheme="minorHAnsi" w:cstheme="minorHAnsi"/>
                <w:iCs/>
                <w:color w:val="000000" w:themeColor="text1"/>
              </w:rPr>
              <w:t>person-based</w:t>
            </w:r>
            <w:r w:rsidRPr="00E56EC4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="00E43C17" w:rsidRPr="00E56EC4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physical/emotional </w:t>
            </w:r>
            <w:r w:rsidRPr="00E56EC4">
              <w:rPr>
                <w:rFonts w:asciiTheme="minorHAnsi" w:hAnsiTheme="minorHAnsi" w:cstheme="minorHAnsi"/>
                <w:iCs/>
                <w:color w:val="000000" w:themeColor="text1"/>
              </w:rPr>
              <w:t>safety.</w:t>
            </w:r>
          </w:p>
          <w:p w14:paraId="562A0044" w14:textId="08D59368" w:rsidR="00AB5649" w:rsidRPr="00E56EC4" w:rsidRDefault="00B76EEE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56EC4">
              <w:rPr>
                <w:rFonts w:asciiTheme="minorHAnsi" w:hAnsiTheme="minorHAnsi" w:cstheme="minorHAnsi"/>
                <w:iCs/>
                <w:color w:val="000000" w:themeColor="text1"/>
              </w:rPr>
              <w:t>Deliver</w:t>
            </w:r>
            <w:r w:rsidR="00AB5649" w:rsidRPr="00E56EC4">
              <w:rPr>
                <w:rFonts w:asciiTheme="minorHAnsi" w:hAnsiTheme="minorHAnsi" w:cstheme="minorHAnsi"/>
                <w:iCs/>
                <w:color w:val="000000" w:themeColor="text1"/>
              </w:rPr>
              <w:t xml:space="preserve">ing </w:t>
            </w:r>
            <w:r w:rsidR="00943324" w:rsidRPr="00E56EC4">
              <w:rPr>
                <w:rFonts w:asciiTheme="minorHAnsi" w:hAnsiTheme="minorHAnsi" w:cstheme="minorHAnsi"/>
                <w:iCs/>
                <w:color w:val="000000" w:themeColor="text1"/>
              </w:rPr>
              <w:t xml:space="preserve">expert </w:t>
            </w:r>
            <w:r w:rsidR="00BE0233" w:rsidRPr="00E56EC4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public health </w:t>
            </w:r>
            <w:r w:rsidR="00943324" w:rsidRPr="00E56EC4">
              <w:rPr>
                <w:rFonts w:asciiTheme="minorHAnsi" w:hAnsiTheme="minorHAnsi" w:cstheme="minorHAnsi"/>
                <w:iCs/>
                <w:color w:val="000000" w:themeColor="text1"/>
              </w:rPr>
              <w:t>knowledge</w:t>
            </w:r>
            <w:r w:rsidR="00177444" w:rsidRPr="00E56EC4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and application</w:t>
            </w:r>
            <w:r w:rsidR="00172F01" w:rsidRPr="00E56EC4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in practice</w:t>
            </w:r>
            <w:r w:rsidR="00AB5649" w:rsidRPr="00E56EC4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  <w:p w14:paraId="2AFA59AB" w14:textId="4A6A4CA0" w:rsidR="00AB5649" w:rsidRPr="007301B1" w:rsidRDefault="00AB5649" w:rsidP="00EE38BF">
            <w:pPr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14EBCD3" w14:textId="0E0881E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68DD78E3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D05A556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CA4A83C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41EF8C40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3739A33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4EF420F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2E8BD22D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DE44034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87FD345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0D6C6A86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50ACC02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A414364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5D819A2E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3F42AA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7CED3F22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2684E5BF" w14:textId="77777777" w:rsidTr="00EE38BF">
        <w:trPr>
          <w:trHeight w:val="14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04B053" w14:textId="23713A7A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Final Score Out of 25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5EED4348" w14:textId="3F0B6430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B5649" w:rsidRPr="007301B1" w14:paraId="7B531B7B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4A75E444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Points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2E836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Exemplars</w:t>
            </w:r>
          </w:p>
        </w:tc>
      </w:tr>
      <w:tr w:rsidR="00EE38BF" w:rsidRPr="007301B1" w14:paraId="2CF11723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275DC6F4" w14:textId="77777777" w:rsidR="00EE38BF" w:rsidRPr="007301B1" w:rsidRDefault="00EE38BF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646A5" w14:textId="26BC8200" w:rsidR="00EE38BF" w:rsidRPr="007301B1" w:rsidRDefault="00364CF2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Public</w:t>
            </w:r>
            <w:r w:rsidR="00BB006F">
              <w:rPr>
                <w:rFonts w:asciiTheme="minorHAnsi" w:hAnsiTheme="minorHAnsi" w:cstheme="minorHAnsi"/>
                <w:b/>
                <w:color w:val="000000" w:themeColor="text1"/>
              </w:rPr>
              <w:t xml:space="preserve"> Health</w:t>
            </w:r>
            <w:r w:rsidR="00EE38BF">
              <w:rPr>
                <w:rFonts w:asciiTheme="minorHAnsi" w:hAnsiTheme="minorHAnsi" w:cstheme="minorHAnsi"/>
                <w:b/>
                <w:color w:val="000000" w:themeColor="text1"/>
              </w:rPr>
              <w:t xml:space="preserve"> Category please go through and score each section and follow the rubric below for scoring. </w:t>
            </w:r>
          </w:p>
        </w:tc>
      </w:tr>
      <w:tr w:rsidR="00AB5649" w:rsidRPr="007301B1" w14:paraId="73E271C7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</w:tcBorders>
          </w:tcPr>
          <w:p w14:paraId="3E5242E8" w14:textId="162596D4" w:rsidR="00AB5649" w:rsidRPr="007301B1" w:rsidRDefault="00EE38BF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B5649"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4DD967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provided no information on this criterion</w:t>
            </w:r>
          </w:p>
        </w:tc>
      </w:tr>
      <w:tr w:rsidR="00AB5649" w:rsidRPr="007301B1" w14:paraId="1B0256C3" w14:textId="77777777" w:rsidTr="00EE38BF">
        <w:trPr>
          <w:trHeight w:val="143"/>
        </w:trPr>
        <w:tc>
          <w:tcPr>
            <w:tcW w:w="482" w:type="pct"/>
          </w:tcPr>
          <w:p w14:paraId="5133C69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4A5787D2" w14:textId="77777777" w:rsidR="00AB5649" w:rsidRPr="007301B1" w:rsidRDefault="00AB5649" w:rsidP="00EE38BF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one of these behaviors.</w:t>
            </w:r>
          </w:p>
        </w:tc>
      </w:tr>
      <w:tr w:rsidR="00AB5649" w:rsidRPr="007301B1" w14:paraId="6BD73402" w14:textId="77777777" w:rsidTr="00EE38BF">
        <w:trPr>
          <w:trHeight w:val="143"/>
        </w:trPr>
        <w:tc>
          <w:tcPr>
            <w:tcW w:w="482" w:type="pct"/>
          </w:tcPr>
          <w:p w14:paraId="43C737A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4CAEE014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two of these behaviors.</w:t>
            </w:r>
          </w:p>
        </w:tc>
      </w:tr>
      <w:tr w:rsidR="00AB5649" w:rsidRPr="007301B1" w14:paraId="0AFA2358" w14:textId="77777777" w:rsidTr="00EE38BF">
        <w:trPr>
          <w:trHeight w:val="143"/>
        </w:trPr>
        <w:tc>
          <w:tcPr>
            <w:tcW w:w="482" w:type="pct"/>
          </w:tcPr>
          <w:p w14:paraId="39F31B4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E6A318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three of these behaviors</w:t>
            </w:r>
          </w:p>
        </w:tc>
      </w:tr>
      <w:tr w:rsidR="00AB5649" w:rsidRPr="007301B1" w14:paraId="0FC18162" w14:textId="77777777" w:rsidTr="00EE38BF">
        <w:trPr>
          <w:trHeight w:val="143"/>
        </w:trPr>
        <w:tc>
          <w:tcPr>
            <w:tcW w:w="482" w:type="pct"/>
          </w:tcPr>
          <w:p w14:paraId="392A95A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1BBE15D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four of these behaviors</w:t>
            </w:r>
          </w:p>
        </w:tc>
      </w:tr>
      <w:tr w:rsidR="00AB5649" w:rsidRPr="007301B1" w14:paraId="6523EE88" w14:textId="77777777" w:rsidTr="00EE38BF">
        <w:trPr>
          <w:trHeight w:val="293"/>
        </w:trPr>
        <w:tc>
          <w:tcPr>
            <w:tcW w:w="482" w:type="pct"/>
            <w:tcBorders>
              <w:bottom w:val="single" w:sz="12" w:space="0" w:color="auto"/>
            </w:tcBorders>
          </w:tcPr>
          <w:p w14:paraId="0D8D42DA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4518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F4A6C2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five of these behaviors</w:t>
            </w:r>
          </w:p>
        </w:tc>
      </w:tr>
    </w:tbl>
    <w:p w14:paraId="09CC5144" w14:textId="6481F36C" w:rsidR="00744EB7" w:rsidRDefault="00744EB7"/>
    <w:p w14:paraId="262BC060" w14:textId="76F8AA65" w:rsidR="007F65EB" w:rsidRDefault="007F65EB">
      <w:r>
        <w:t>For NH Magazine demonstrations:</w:t>
      </w:r>
    </w:p>
    <w:p w14:paraId="45A27159" w14:textId="05D9E498" w:rsidR="007F65EB" w:rsidRDefault="007F65EB">
      <w:r>
        <w:t xml:space="preserve">Nominator must demonstrate how nominee meets each </w:t>
      </w:r>
      <w:r w:rsidR="00ED1B75">
        <w:t>criterion</w:t>
      </w:r>
      <w:r>
        <w:t xml:space="preserve">, providing specific examples. </w:t>
      </w:r>
    </w:p>
    <w:sectPr w:rsidR="007F65EB" w:rsidSect="000A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949F1" w14:textId="77777777" w:rsidR="00AA60F8" w:rsidRDefault="00AA60F8" w:rsidP="00312BE5">
      <w:r>
        <w:separator/>
      </w:r>
    </w:p>
  </w:endnote>
  <w:endnote w:type="continuationSeparator" w:id="0">
    <w:p w14:paraId="6B047EC8" w14:textId="77777777" w:rsidR="00AA60F8" w:rsidRDefault="00AA60F8" w:rsidP="0031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7AA56" w14:textId="77777777" w:rsidR="00AA60F8" w:rsidRDefault="00AA60F8" w:rsidP="00312BE5">
      <w:r>
        <w:separator/>
      </w:r>
    </w:p>
  </w:footnote>
  <w:footnote w:type="continuationSeparator" w:id="0">
    <w:p w14:paraId="0C863D8A" w14:textId="77777777" w:rsidR="00AA60F8" w:rsidRDefault="00AA60F8" w:rsidP="0031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F097E"/>
    <w:multiLevelType w:val="hybridMultilevel"/>
    <w:tmpl w:val="CFA0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E80A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A6344"/>
    <w:multiLevelType w:val="hybridMultilevel"/>
    <w:tmpl w:val="611C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34D3F"/>
    <w:multiLevelType w:val="hybridMultilevel"/>
    <w:tmpl w:val="667E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421C8"/>
    <w:multiLevelType w:val="hybridMultilevel"/>
    <w:tmpl w:val="639CE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D529D"/>
    <w:multiLevelType w:val="hybridMultilevel"/>
    <w:tmpl w:val="3BBC1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86C40"/>
    <w:multiLevelType w:val="hybridMultilevel"/>
    <w:tmpl w:val="6BB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16300">
    <w:abstractNumId w:val="4"/>
  </w:num>
  <w:num w:numId="2" w16cid:durableId="733820417">
    <w:abstractNumId w:val="5"/>
  </w:num>
  <w:num w:numId="3" w16cid:durableId="1019309354">
    <w:abstractNumId w:val="1"/>
  </w:num>
  <w:num w:numId="4" w16cid:durableId="1587685282">
    <w:abstractNumId w:val="0"/>
  </w:num>
  <w:num w:numId="5" w16cid:durableId="2117601108">
    <w:abstractNumId w:val="2"/>
  </w:num>
  <w:num w:numId="6" w16cid:durableId="1634097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F8"/>
    <w:rsid w:val="00007D97"/>
    <w:rsid w:val="00012F50"/>
    <w:rsid w:val="00016634"/>
    <w:rsid w:val="000259B9"/>
    <w:rsid w:val="000448B0"/>
    <w:rsid w:val="00044FD2"/>
    <w:rsid w:val="00047F6C"/>
    <w:rsid w:val="00054A0C"/>
    <w:rsid w:val="00076739"/>
    <w:rsid w:val="00083C27"/>
    <w:rsid w:val="00095C50"/>
    <w:rsid w:val="000A0900"/>
    <w:rsid w:val="000A17A4"/>
    <w:rsid w:val="000B3FAB"/>
    <w:rsid w:val="000D0818"/>
    <w:rsid w:val="000E479C"/>
    <w:rsid w:val="000F799F"/>
    <w:rsid w:val="00100B3D"/>
    <w:rsid w:val="00144CF7"/>
    <w:rsid w:val="00172F01"/>
    <w:rsid w:val="00177444"/>
    <w:rsid w:val="00180B84"/>
    <w:rsid w:val="001C7C63"/>
    <w:rsid w:val="001F1B8F"/>
    <w:rsid w:val="002109D4"/>
    <w:rsid w:val="00227500"/>
    <w:rsid w:val="00262DB3"/>
    <w:rsid w:val="00274303"/>
    <w:rsid w:val="0028614C"/>
    <w:rsid w:val="002A1C78"/>
    <w:rsid w:val="002D70EB"/>
    <w:rsid w:val="002E659E"/>
    <w:rsid w:val="00312BE5"/>
    <w:rsid w:val="00321AE9"/>
    <w:rsid w:val="00364CF2"/>
    <w:rsid w:val="00367D4B"/>
    <w:rsid w:val="00382750"/>
    <w:rsid w:val="003A4145"/>
    <w:rsid w:val="003A42D1"/>
    <w:rsid w:val="003A5397"/>
    <w:rsid w:val="003B684C"/>
    <w:rsid w:val="003B6DD1"/>
    <w:rsid w:val="003B6E8B"/>
    <w:rsid w:val="003E1FCB"/>
    <w:rsid w:val="003F676E"/>
    <w:rsid w:val="003F7A28"/>
    <w:rsid w:val="00416E76"/>
    <w:rsid w:val="004316F6"/>
    <w:rsid w:val="00436D42"/>
    <w:rsid w:val="00487C0B"/>
    <w:rsid w:val="004A49BA"/>
    <w:rsid w:val="004A6A97"/>
    <w:rsid w:val="004B01CA"/>
    <w:rsid w:val="004B481B"/>
    <w:rsid w:val="00511E5C"/>
    <w:rsid w:val="00544D45"/>
    <w:rsid w:val="00545A2D"/>
    <w:rsid w:val="00552248"/>
    <w:rsid w:val="005531AE"/>
    <w:rsid w:val="005572C9"/>
    <w:rsid w:val="005750C6"/>
    <w:rsid w:val="00581EAA"/>
    <w:rsid w:val="0058332B"/>
    <w:rsid w:val="005D3A6D"/>
    <w:rsid w:val="005F0834"/>
    <w:rsid w:val="005F5AD9"/>
    <w:rsid w:val="00604D90"/>
    <w:rsid w:val="00612233"/>
    <w:rsid w:val="00624FB6"/>
    <w:rsid w:val="00637511"/>
    <w:rsid w:val="006716DE"/>
    <w:rsid w:val="00671DAC"/>
    <w:rsid w:val="006742A8"/>
    <w:rsid w:val="006A636F"/>
    <w:rsid w:val="006C2C15"/>
    <w:rsid w:val="006D45A4"/>
    <w:rsid w:val="00721ADF"/>
    <w:rsid w:val="007301B1"/>
    <w:rsid w:val="00744EB7"/>
    <w:rsid w:val="007F65EB"/>
    <w:rsid w:val="008060AD"/>
    <w:rsid w:val="008136B9"/>
    <w:rsid w:val="00816868"/>
    <w:rsid w:val="00835337"/>
    <w:rsid w:val="008540A9"/>
    <w:rsid w:val="0088236C"/>
    <w:rsid w:val="00883F24"/>
    <w:rsid w:val="008A0EFC"/>
    <w:rsid w:val="008A1611"/>
    <w:rsid w:val="008C01DF"/>
    <w:rsid w:val="008C7ECB"/>
    <w:rsid w:val="008D7F0F"/>
    <w:rsid w:val="008F680F"/>
    <w:rsid w:val="0092285E"/>
    <w:rsid w:val="00943324"/>
    <w:rsid w:val="0095027D"/>
    <w:rsid w:val="009557B1"/>
    <w:rsid w:val="00972AF8"/>
    <w:rsid w:val="009916AB"/>
    <w:rsid w:val="009937A6"/>
    <w:rsid w:val="009C6125"/>
    <w:rsid w:val="009F135C"/>
    <w:rsid w:val="00A07CB2"/>
    <w:rsid w:val="00A3507D"/>
    <w:rsid w:val="00A53A96"/>
    <w:rsid w:val="00A765CE"/>
    <w:rsid w:val="00A90B36"/>
    <w:rsid w:val="00A92FCB"/>
    <w:rsid w:val="00AA259E"/>
    <w:rsid w:val="00AA3C61"/>
    <w:rsid w:val="00AA60F8"/>
    <w:rsid w:val="00AB0DD9"/>
    <w:rsid w:val="00AB5649"/>
    <w:rsid w:val="00AE2918"/>
    <w:rsid w:val="00AE5ABA"/>
    <w:rsid w:val="00AF6074"/>
    <w:rsid w:val="00B1048A"/>
    <w:rsid w:val="00B4143D"/>
    <w:rsid w:val="00B430DF"/>
    <w:rsid w:val="00B45855"/>
    <w:rsid w:val="00B61F33"/>
    <w:rsid w:val="00B76EEE"/>
    <w:rsid w:val="00BA02A1"/>
    <w:rsid w:val="00BA13E1"/>
    <w:rsid w:val="00BB006F"/>
    <w:rsid w:val="00BB188F"/>
    <w:rsid w:val="00BE0233"/>
    <w:rsid w:val="00C002D4"/>
    <w:rsid w:val="00C25AAD"/>
    <w:rsid w:val="00C8483A"/>
    <w:rsid w:val="00C94F59"/>
    <w:rsid w:val="00CA75D9"/>
    <w:rsid w:val="00CB72C4"/>
    <w:rsid w:val="00CE2BA3"/>
    <w:rsid w:val="00CF40C0"/>
    <w:rsid w:val="00D0759E"/>
    <w:rsid w:val="00D133E3"/>
    <w:rsid w:val="00D16EA3"/>
    <w:rsid w:val="00D239CE"/>
    <w:rsid w:val="00D36CEA"/>
    <w:rsid w:val="00D55257"/>
    <w:rsid w:val="00D82377"/>
    <w:rsid w:val="00D9769E"/>
    <w:rsid w:val="00DA1869"/>
    <w:rsid w:val="00DD5B87"/>
    <w:rsid w:val="00DD6C52"/>
    <w:rsid w:val="00E02EFB"/>
    <w:rsid w:val="00E271EE"/>
    <w:rsid w:val="00E43C17"/>
    <w:rsid w:val="00E50DAD"/>
    <w:rsid w:val="00E56059"/>
    <w:rsid w:val="00E56EC4"/>
    <w:rsid w:val="00E637A4"/>
    <w:rsid w:val="00E76CB9"/>
    <w:rsid w:val="00EA25FC"/>
    <w:rsid w:val="00EA3A9F"/>
    <w:rsid w:val="00EC382B"/>
    <w:rsid w:val="00ED1B75"/>
    <w:rsid w:val="00ED6F6C"/>
    <w:rsid w:val="00ED7167"/>
    <w:rsid w:val="00EE38BF"/>
    <w:rsid w:val="00F70151"/>
    <w:rsid w:val="00F74F27"/>
    <w:rsid w:val="00F841A4"/>
    <w:rsid w:val="00FC133B"/>
    <w:rsid w:val="00FC4A2A"/>
    <w:rsid w:val="00FE4CC4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173E"/>
  <w15:chartTrackingRefBased/>
  <w15:docId w15:val="{BAD311B6-08DC-324D-95E8-16E2ECE4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AF8"/>
    <w:rPr>
      <w:rFonts w:ascii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2AF8"/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E5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2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E5"/>
    <w:rPr>
      <w:rFonts w:ascii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04D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D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D90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D90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76CB9"/>
    <w:pPr>
      <w:ind w:left="720"/>
      <w:contextualSpacing/>
    </w:pPr>
  </w:style>
  <w:style w:type="paragraph" w:styleId="Revision">
    <w:name w:val="Revision"/>
    <w:hidden/>
    <w:uiPriority w:val="99"/>
    <w:semiHidden/>
    <w:rsid w:val="00047F6C"/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0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Aybar, Bulent</dc:creator>
  <cp:keywords/>
  <dc:description/>
  <cp:lastModifiedBy>Bonnie Crumley Aybar</cp:lastModifiedBy>
  <cp:revision>5</cp:revision>
  <dcterms:created xsi:type="dcterms:W3CDTF">2023-11-25T21:31:00Z</dcterms:created>
  <dcterms:modified xsi:type="dcterms:W3CDTF">2023-12-03T23:40:00Z</dcterms:modified>
</cp:coreProperties>
</file>